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DC" w:rsidRPr="00D327DC" w:rsidRDefault="007F3FB5" w:rsidP="007F3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27DC">
        <w:rPr>
          <w:rFonts w:ascii="Arial" w:hAnsi="Arial" w:cs="Arial"/>
          <w:b/>
          <w:sz w:val="24"/>
          <w:szCs w:val="24"/>
        </w:rPr>
        <w:t xml:space="preserve">Индексы </w:t>
      </w:r>
      <w:r w:rsidR="00D327DC" w:rsidRPr="00D327DC">
        <w:rPr>
          <w:rFonts w:ascii="Arial" w:hAnsi="Arial" w:cs="Arial"/>
          <w:b/>
          <w:sz w:val="24"/>
          <w:szCs w:val="24"/>
        </w:rPr>
        <w:t xml:space="preserve">промышленного производства* </w:t>
      </w:r>
      <w:r w:rsidRPr="00D327DC">
        <w:rPr>
          <w:rFonts w:ascii="Arial" w:hAnsi="Arial" w:cs="Arial"/>
          <w:b/>
          <w:sz w:val="24"/>
          <w:szCs w:val="24"/>
        </w:rPr>
        <w:t xml:space="preserve"> </w:t>
      </w:r>
    </w:p>
    <w:p w:rsidR="007F3FB5" w:rsidRPr="00D327DC" w:rsidRDefault="007F3FB5" w:rsidP="007F3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27DC">
        <w:rPr>
          <w:rFonts w:ascii="Arial" w:hAnsi="Arial" w:cs="Arial"/>
          <w:b/>
          <w:sz w:val="24"/>
          <w:szCs w:val="24"/>
        </w:rPr>
        <w:t>по видам экономической деятельности</w:t>
      </w:r>
      <w:r w:rsidR="00D327DC" w:rsidRPr="00D327DC">
        <w:rPr>
          <w:rFonts w:ascii="Arial" w:hAnsi="Arial" w:cs="Arial"/>
          <w:b/>
          <w:sz w:val="24"/>
          <w:szCs w:val="24"/>
        </w:rPr>
        <w:t xml:space="preserve"> </w:t>
      </w:r>
      <w:r w:rsidRPr="00D327DC">
        <w:rPr>
          <w:rFonts w:ascii="Arial" w:hAnsi="Arial" w:cs="Arial"/>
          <w:b/>
          <w:sz w:val="24"/>
          <w:szCs w:val="24"/>
        </w:rPr>
        <w:t>за 202</w:t>
      </w:r>
      <w:r w:rsidR="004B45C0" w:rsidRPr="004B45C0">
        <w:rPr>
          <w:rFonts w:ascii="Arial" w:hAnsi="Arial" w:cs="Arial"/>
          <w:b/>
          <w:sz w:val="24"/>
          <w:szCs w:val="24"/>
        </w:rPr>
        <w:t>2</w:t>
      </w:r>
      <w:r w:rsidRPr="00D327DC">
        <w:rPr>
          <w:rFonts w:ascii="Arial" w:hAnsi="Arial" w:cs="Arial"/>
          <w:b/>
          <w:sz w:val="24"/>
          <w:szCs w:val="24"/>
        </w:rPr>
        <w:t xml:space="preserve"> год</w:t>
      </w:r>
    </w:p>
    <w:p w:rsidR="005B7E30" w:rsidRDefault="00D35F60" w:rsidP="007F3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Чукотский Автономный округ</w:t>
      </w:r>
    </w:p>
    <w:p w:rsidR="003E52B0" w:rsidRPr="00D35F60" w:rsidRDefault="003E52B0" w:rsidP="007F3F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3FB5" w:rsidRPr="003E52B0" w:rsidRDefault="003E52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в процентах</w:t>
      </w:r>
      <w:r w:rsidRPr="003E52B0">
        <w:rPr>
          <w:rFonts w:ascii="Arial" w:hAnsi="Arial" w:cs="Arial"/>
        </w:rPr>
        <w:t xml:space="preserve">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3"/>
        <w:gridCol w:w="2126"/>
      </w:tblGrid>
      <w:tr w:rsidR="007F3FB5" w:rsidRPr="007F3FB5" w:rsidTr="007F3FB5">
        <w:trPr>
          <w:trHeight w:val="255"/>
        </w:trPr>
        <w:tc>
          <w:tcPr>
            <w:tcW w:w="7103" w:type="dxa"/>
            <w:vMerge w:val="restart"/>
            <w:shd w:val="clear" w:color="auto" w:fill="auto"/>
            <w:hideMark/>
          </w:tcPr>
          <w:p w:rsidR="007F3FB5" w:rsidRPr="007F3FB5" w:rsidRDefault="007F3FB5" w:rsidP="007F3F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Наименование вида деятельности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F3FB5" w:rsidRPr="00D327DC" w:rsidRDefault="00E51014" w:rsidP="007F3F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202</w:t>
            </w:r>
            <w:r w:rsidR="004B45C0">
              <w:rPr>
                <w:rFonts w:ascii="Arial" w:eastAsia="Times New Roman" w:hAnsi="Arial" w:cs="Arial"/>
                <w:lang w:val="en-US" w:eastAsia="ru-RU"/>
              </w:rPr>
              <w:t>2</w:t>
            </w:r>
            <w:r w:rsidR="007F3FB5" w:rsidRPr="00D327DC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7F3FB5" w:rsidRPr="00D327DC">
              <w:rPr>
                <w:rFonts w:ascii="Arial" w:eastAsia="Times New Roman" w:hAnsi="Arial" w:cs="Arial"/>
                <w:lang w:eastAsia="ru-RU"/>
              </w:rPr>
              <w:t>год</w:t>
            </w:r>
          </w:p>
          <w:p w:rsidR="007F3FB5" w:rsidRPr="007F3FB5" w:rsidRDefault="007F3FB5" w:rsidP="007F3F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7F3FB5" w:rsidRPr="007F3FB5" w:rsidTr="007F3FB5">
        <w:trPr>
          <w:trHeight w:val="253"/>
        </w:trPr>
        <w:tc>
          <w:tcPr>
            <w:tcW w:w="7103" w:type="dxa"/>
            <w:vMerge/>
            <w:vAlign w:val="center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F3FB5" w:rsidRPr="007F3FB5" w:rsidTr="004B45C0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Промышленное</w:t>
            </w:r>
            <w:proofErr w:type="gramEnd"/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промышленного производства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4B45C0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86</w:t>
            </w:r>
            <w:r>
              <w:rPr>
                <w:rFonts w:ascii="Arial" w:eastAsia="Times New Roman" w:hAnsi="Arial" w:cs="Arial"/>
                <w:lang w:eastAsia="ru-RU"/>
              </w:rPr>
              <w:t>,8</w:t>
            </w:r>
          </w:p>
        </w:tc>
      </w:tr>
      <w:tr w:rsidR="007F3FB5" w:rsidRPr="007F3FB5" w:rsidTr="00D35F60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ДОБЫЧА ПОЛЕЗНЫХ ИСКОПАЕМЫХ  (раздел В)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</w:tr>
      <w:tr w:rsidR="007F3FB5" w:rsidRPr="007F3FB5" w:rsidTr="00D35F60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Добыча угля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182,3</w:t>
            </w:r>
          </w:p>
        </w:tc>
      </w:tr>
      <w:tr w:rsidR="00D35F60" w:rsidRPr="007F3FB5" w:rsidTr="00D35F60">
        <w:trPr>
          <w:trHeight w:val="255"/>
        </w:trPr>
        <w:tc>
          <w:tcPr>
            <w:tcW w:w="7103" w:type="dxa"/>
            <w:shd w:val="clear" w:color="auto" w:fill="auto"/>
            <w:vAlign w:val="bottom"/>
          </w:tcPr>
          <w:p w:rsidR="00D35F60" w:rsidRPr="007F3FB5" w:rsidRDefault="00D35F60" w:rsidP="00D35F6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Добыча нефти и природного газа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35F60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95,0</w:t>
            </w:r>
          </w:p>
        </w:tc>
      </w:tr>
      <w:tr w:rsidR="007F3FB5" w:rsidRPr="007F3FB5" w:rsidTr="00D35F60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Добыча металлических руд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75,1</w:t>
            </w:r>
          </w:p>
        </w:tc>
      </w:tr>
      <w:tr w:rsidR="007F3FB5" w:rsidRPr="007F3FB5" w:rsidTr="00D35F60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Добыча прочих полезных ископаемых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52,7</w:t>
            </w:r>
          </w:p>
        </w:tc>
      </w:tr>
      <w:tr w:rsidR="007F3FB5" w:rsidRPr="007F3FB5" w:rsidTr="00D35F60">
        <w:trPr>
          <w:trHeight w:val="252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70,5</w:t>
            </w:r>
          </w:p>
        </w:tc>
      </w:tr>
      <w:tr w:rsidR="007F3FB5" w:rsidRPr="007F3FB5" w:rsidTr="00D35F60">
        <w:trPr>
          <w:trHeight w:val="330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ОБРАБАТЫВАЮЩИЕ ПРОИЗВОДСТВА  (раздел С)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49,0</w:t>
            </w:r>
          </w:p>
        </w:tc>
      </w:tr>
      <w:tr w:rsidR="007F3FB5" w:rsidRPr="007F3FB5" w:rsidTr="00D35F60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пищевых продуктов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39,9</w:t>
            </w:r>
          </w:p>
        </w:tc>
      </w:tr>
      <w:tr w:rsidR="007F3FB5" w:rsidRPr="007F3FB5" w:rsidTr="00D35F60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напитков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96,9</w:t>
            </w:r>
          </w:p>
        </w:tc>
      </w:tr>
      <w:tr w:rsidR="007F3FB5" w:rsidRPr="007F3FB5" w:rsidTr="00D35F60">
        <w:trPr>
          <w:trHeight w:val="26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7F3FB5" w:rsidRPr="007F3FB5" w:rsidTr="00D35F60">
        <w:trPr>
          <w:trHeight w:val="316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0E1F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150,</w:t>
            </w:r>
            <w:r w:rsidR="000E1F24">
              <w:rPr>
                <w:rFonts w:ascii="Arial" w:eastAsia="Times New Roman" w:hAnsi="Arial" w:cs="Arial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lang w:eastAsia="ru-RU"/>
              </w:rPr>
              <w:t>р.</w:t>
            </w:r>
          </w:p>
        </w:tc>
      </w:tr>
      <w:tr w:rsidR="007F3FB5" w:rsidRPr="007F3FB5" w:rsidTr="00D35F60">
        <w:trPr>
          <w:trHeight w:val="346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3,9р.</w:t>
            </w:r>
          </w:p>
        </w:tc>
      </w:tr>
      <w:tr w:rsidR="007F3FB5" w:rsidRPr="007F3FB5" w:rsidTr="00D35F60">
        <w:trPr>
          <w:trHeight w:val="336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72,2</w:t>
            </w:r>
          </w:p>
        </w:tc>
      </w:tr>
      <w:tr w:rsidR="007F3FB5" w:rsidRPr="007F3FB5" w:rsidTr="00D35F60">
        <w:trPr>
          <w:trHeight w:val="255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3FB5">
              <w:rPr>
                <w:rFonts w:ascii="Arial" w:eastAsia="Times New Roman" w:hAnsi="Arial" w:cs="Arial"/>
                <w:lang w:eastAsia="ru-RU"/>
              </w:rPr>
              <w:t>Ремонт и монтаж машин и оборудования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199,9</w:t>
            </w:r>
          </w:p>
        </w:tc>
      </w:tr>
      <w:tr w:rsidR="007F3FB5" w:rsidRPr="007F3FB5" w:rsidTr="00D35F60">
        <w:trPr>
          <w:trHeight w:val="607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102,3</w:t>
            </w:r>
          </w:p>
        </w:tc>
      </w:tr>
      <w:tr w:rsidR="007F3FB5" w:rsidRPr="007F3FB5" w:rsidTr="00D35F60">
        <w:trPr>
          <w:trHeight w:val="701"/>
        </w:trPr>
        <w:tc>
          <w:tcPr>
            <w:tcW w:w="7103" w:type="dxa"/>
            <w:shd w:val="clear" w:color="auto" w:fill="auto"/>
            <w:vAlign w:val="bottom"/>
            <w:hideMark/>
          </w:tcPr>
          <w:p w:rsidR="007F3FB5" w:rsidRPr="007F3FB5" w:rsidRDefault="007F3FB5" w:rsidP="007F3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3FB5">
              <w:rPr>
                <w:rFonts w:ascii="Arial" w:eastAsia="Times New Roman" w:hAnsi="Arial" w:cs="Arial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F3FB5" w:rsidRPr="007F3FB5" w:rsidRDefault="004B45C0" w:rsidP="007F3FB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94,2</w:t>
            </w:r>
          </w:p>
        </w:tc>
      </w:tr>
    </w:tbl>
    <w:p w:rsidR="007F3FB5" w:rsidRDefault="007F3FB5">
      <w:pPr>
        <w:spacing w:after="0" w:line="240" w:lineRule="auto"/>
        <w:rPr>
          <w:rFonts w:ascii="Arial" w:hAnsi="Arial" w:cs="Arial"/>
        </w:rPr>
      </w:pPr>
    </w:p>
    <w:p w:rsidR="007F3FB5" w:rsidRDefault="007F3FB5">
      <w:pPr>
        <w:spacing w:after="0" w:line="240" w:lineRule="auto"/>
        <w:rPr>
          <w:rFonts w:ascii="Arial" w:hAnsi="Arial" w:cs="Arial"/>
          <w:i/>
        </w:rPr>
      </w:pPr>
      <w:r w:rsidRPr="007F3FB5">
        <w:rPr>
          <w:rFonts w:ascii="Arial" w:hAnsi="Arial" w:cs="Arial"/>
        </w:rPr>
        <w:t xml:space="preserve">* </w:t>
      </w:r>
      <w:r w:rsidRPr="00D327DC">
        <w:rPr>
          <w:rFonts w:ascii="Arial" w:hAnsi="Arial" w:cs="Arial"/>
          <w:i/>
        </w:rPr>
        <w:t xml:space="preserve">Индекс промышленного производства исчисляется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</w:t>
      </w:r>
      <w:proofErr w:type="spellStart"/>
      <w:proofErr w:type="gramStart"/>
      <w:r w:rsidRPr="00D327DC">
        <w:rPr>
          <w:rFonts w:ascii="Arial" w:hAnsi="Arial" w:cs="Arial"/>
          <w:i/>
        </w:rPr>
        <w:t>нату</w:t>
      </w:r>
      <w:r w:rsidR="0085049C" w:rsidRPr="0085049C">
        <w:rPr>
          <w:rFonts w:ascii="Arial" w:hAnsi="Arial" w:cs="Arial"/>
          <w:i/>
        </w:rPr>
        <w:t>-</w:t>
      </w:r>
      <w:r w:rsidRPr="00D327DC">
        <w:rPr>
          <w:rFonts w:ascii="Arial" w:hAnsi="Arial" w:cs="Arial"/>
          <w:i/>
        </w:rPr>
        <w:t>ральном</w:t>
      </w:r>
      <w:proofErr w:type="spellEnd"/>
      <w:proofErr w:type="gramEnd"/>
      <w:r w:rsidRPr="00D327DC">
        <w:rPr>
          <w:rFonts w:ascii="Arial" w:hAnsi="Arial" w:cs="Arial"/>
          <w:i/>
        </w:rPr>
        <w:t xml:space="preserve"> или стоимостном выражении). В качестве весов используется структура </w:t>
      </w:r>
      <w:proofErr w:type="spellStart"/>
      <w:proofErr w:type="gramStart"/>
      <w:r w:rsidRPr="00D327DC">
        <w:rPr>
          <w:rFonts w:ascii="Arial" w:hAnsi="Arial" w:cs="Arial"/>
          <w:i/>
        </w:rPr>
        <w:t>ва</w:t>
      </w:r>
      <w:proofErr w:type="spellEnd"/>
      <w:r w:rsidR="0085049C" w:rsidRPr="0085049C">
        <w:rPr>
          <w:rFonts w:ascii="Arial" w:hAnsi="Arial" w:cs="Arial"/>
          <w:i/>
        </w:rPr>
        <w:t>-</w:t>
      </w:r>
      <w:proofErr w:type="spellStart"/>
      <w:r w:rsidRPr="00D327DC">
        <w:rPr>
          <w:rFonts w:ascii="Arial" w:hAnsi="Arial" w:cs="Arial"/>
          <w:i/>
        </w:rPr>
        <w:t>ловой</w:t>
      </w:r>
      <w:proofErr w:type="spellEnd"/>
      <w:proofErr w:type="gramEnd"/>
      <w:r w:rsidRPr="00D327DC">
        <w:rPr>
          <w:rFonts w:ascii="Arial" w:hAnsi="Arial" w:cs="Arial"/>
          <w:i/>
        </w:rPr>
        <w:t xml:space="preserve"> добавленной стоимости по видам экономической деятельности 2018 базисного года.</w:t>
      </w:r>
    </w:p>
    <w:p w:rsidR="001A1773" w:rsidRDefault="001A1773">
      <w:pPr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</w:p>
    <w:sectPr w:rsidR="001A1773" w:rsidSect="00D327DC"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5"/>
    <w:rsid w:val="000E1F24"/>
    <w:rsid w:val="001A1773"/>
    <w:rsid w:val="00276B79"/>
    <w:rsid w:val="003E52B0"/>
    <w:rsid w:val="004B45C0"/>
    <w:rsid w:val="007F3670"/>
    <w:rsid w:val="007F3FB5"/>
    <w:rsid w:val="0085049C"/>
    <w:rsid w:val="00D327DC"/>
    <w:rsid w:val="00D35F60"/>
    <w:rsid w:val="00E51014"/>
    <w:rsid w:val="00E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1363-53D1-4DFB-9C11-14F5CE7D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Сысак Светлана Михайловна</dc:creator>
  <cp:lastModifiedBy>Сысак Светлана Михайловна</cp:lastModifiedBy>
  <cp:revision>7</cp:revision>
  <cp:lastPrinted>2023-08-04T01:30:00Z</cp:lastPrinted>
  <dcterms:created xsi:type="dcterms:W3CDTF">2022-08-11T02:35:00Z</dcterms:created>
  <dcterms:modified xsi:type="dcterms:W3CDTF">2023-08-14T23:12:00Z</dcterms:modified>
</cp:coreProperties>
</file>